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E25F3" w14:textId="77777777" w:rsidR="0004278C" w:rsidRPr="00C943B9" w:rsidRDefault="006214E8">
      <w:pPr>
        <w:rPr>
          <w:rFonts w:ascii="Times New Roman" w:hAnsi="Times New Roman" w:cs="Times New Roman"/>
          <w:b/>
          <w:bCs/>
        </w:rPr>
      </w:pPr>
      <w:r w:rsidRPr="00C943B9">
        <w:rPr>
          <w:rFonts w:ascii="Times New Roman" w:hAnsi="Times New Roman" w:cs="Times New Roman"/>
          <w:b/>
          <w:bCs/>
        </w:rPr>
        <w:t>Размещение участников</w:t>
      </w:r>
    </w:p>
    <w:p w14:paraId="7092B1AB" w14:textId="77777777" w:rsidR="006214E8" w:rsidRPr="00C943B9" w:rsidRDefault="006214E8" w:rsidP="00B42B4F">
      <w:pPr>
        <w:jc w:val="both"/>
        <w:rPr>
          <w:rFonts w:ascii="Times New Roman" w:hAnsi="Times New Roman" w:cs="Times New Roman"/>
        </w:rPr>
      </w:pPr>
      <w:r w:rsidRPr="00C943B9">
        <w:rPr>
          <w:rFonts w:ascii="Times New Roman" w:hAnsi="Times New Roman" w:cs="Times New Roman"/>
        </w:rPr>
        <w:t xml:space="preserve">Участники могут </w:t>
      </w:r>
      <w:r w:rsidR="003252AA" w:rsidRPr="00C943B9">
        <w:rPr>
          <w:rFonts w:ascii="Times New Roman" w:hAnsi="Times New Roman" w:cs="Times New Roman"/>
        </w:rPr>
        <w:t xml:space="preserve">самостоятельно </w:t>
      </w:r>
      <w:r w:rsidRPr="00C943B9">
        <w:rPr>
          <w:rFonts w:ascii="Times New Roman" w:hAnsi="Times New Roman" w:cs="Times New Roman"/>
        </w:rPr>
        <w:t>забронировать номера в ближайших к месту проведения конференции гостиницах и отелях. Ниже приведён список рекомендованных гостиниц</w:t>
      </w:r>
      <w:r w:rsidR="008F2348" w:rsidRPr="00C943B9">
        <w:rPr>
          <w:rFonts w:ascii="Times New Roman" w:hAnsi="Times New Roman" w:cs="Times New Roman"/>
        </w:rPr>
        <w:t>, находящихся в непосредственной близости к ННГУ им. Н.И. Лобачевского</w:t>
      </w:r>
      <w:r w:rsidR="002C5823" w:rsidRPr="00C943B9">
        <w:rPr>
          <w:rFonts w:ascii="Times New Roman" w:hAnsi="Times New Roman" w:cs="Times New Roman"/>
        </w:rPr>
        <w:t xml:space="preserve"> с ориентировочными ценами</w:t>
      </w:r>
      <w:r w:rsidR="009C4481" w:rsidRPr="00C943B9">
        <w:rPr>
          <w:rFonts w:ascii="Times New Roman" w:hAnsi="Times New Roman" w:cs="Times New Roman"/>
        </w:rPr>
        <w:t>:</w:t>
      </w:r>
    </w:p>
    <w:p w14:paraId="46B6D785" w14:textId="77777777" w:rsidR="002F47E6" w:rsidRPr="003C4757" w:rsidRDefault="008F2348" w:rsidP="00B4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  <w:r w:rsidRPr="000645AB">
        <w:rPr>
          <w:rFonts w:ascii="Times New Roman" w:hAnsi="Times New Roman" w:cs="Times New Roman"/>
        </w:rPr>
        <w:t xml:space="preserve">1. </w:t>
      </w:r>
      <w:hyperlink r:id="rId5" w:history="1">
        <w:r w:rsidRPr="000645AB">
          <w:rPr>
            <w:rStyle w:val="a4"/>
            <w:rFonts w:ascii="Times New Roman" w:hAnsi="Times New Roman" w:cs="Times New Roman"/>
          </w:rPr>
          <w:t>Гранд-отель Ока</w:t>
        </w:r>
      </w:hyperlink>
      <w:r w:rsidR="009C4481" w:rsidRPr="000645AB">
        <w:rPr>
          <w:rFonts w:ascii="Times New Roman" w:hAnsi="Times New Roman" w:cs="Times New Roman"/>
        </w:rPr>
        <w:t xml:space="preserve">. </w:t>
      </w:r>
      <w:r w:rsidR="002F47E6" w:rsidRPr="000645AB">
        <w:rPr>
          <w:rFonts w:ascii="Times New Roman" w:hAnsi="Times New Roman" w:cs="Times New Roman"/>
        </w:rPr>
        <w:t>Адрес: пр-т Гагарина, 27</w:t>
      </w:r>
      <w:r w:rsidR="002D067F" w:rsidRPr="000645AB">
        <w:rPr>
          <w:rFonts w:ascii="Times New Roman" w:hAnsi="Times New Roman" w:cs="Times New Roman"/>
        </w:rPr>
        <w:t xml:space="preserve"> (5 минут пешком)</w:t>
      </w:r>
      <w:r w:rsidR="002F47E6" w:rsidRPr="000645AB">
        <w:rPr>
          <w:rFonts w:ascii="Times New Roman" w:hAnsi="Times New Roman" w:cs="Times New Roman"/>
        </w:rPr>
        <w:t xml:space="preserve">. Контакты отдела бронирования: </w:t>
      </w:r>
      <w:r w:rsidR="003C4757" w:rsidRPr="000645AB">
        <w:rPr>
          <w:rFonts w:ascii="Times New Roman" w:hAnsi="Times New Roman" w:cs="Times New Roman"/>
        </w:rPr>
        <w:t xml:space="preserve">тел. </w:t>
      </w:r>
      <w:r w:rsidR="003C4757" w:rsidRPr="000645AB">
        <w:rPr>
          <w:rFonts w:ascii="Times New Roman" w:hAnsi="Times New Roman" w:cs="Times New Roman"/>
          <w:bCs/>
        </w:rPr>
        <w:t>8-800-100-04-77, почта</w:t>
      </w:r>
      <w:r w:rsidR="003C4757" w:rsidRPr="000645AB">
        <w:rPr>
          <w:rFonts w:ascii="Times New Roman" w:hAnsi="Times New Roman" w:cs="Times New Roman"/>
          <w:b/>
          <w:bCs/>
        </w:rPr>
        <w:t xml:space="preserve"> </w:t>
      </w:r>
      <w:hyperlink r:id="rId6" w:history="1">
        <w:r w:rsidR="002F47E6" w:rsidRPr="000645AB">
          <w:rPr>
            <w:rStyle w:val="a4"/>
            <w:rFonts w:ascii="Times New Roman" w:hAnsi="Times New Roman" w:cs="Times New Roman"/>
          </w:rPr>
          <w:t>okabrons@hoteloka.ru</w:t>
        </w:r>
      </w:hyperlink>
      <w:r w:rsidR="003252AA" w:rsidRPr="000645AB">
        <w:rPr>
          <w:rFonts w:ascii="Times New Roman" w:hAnsi="Times New Roman" w:cs="Times New Roman"/>
        </w:rPr>
        <w:t>.</w:t>
      </w:r>
    </w:p>
    <w:p w14:paraId="6F76E075" w14:textId="088CB1EA" w:rsidR="003252AA" w:rsidRPr="00C943B9" w:rsidRDefault="003252AA" w:rsidP="00B4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645AB">
        <w:rPr>
          <w:rFonts w:ascii="Times New Roman" w:hAnsi="Times New Roman" w:cs="Times New Roman"/>
        </w:rPr>
        <w:t xml:space="preserve">В период с </w:t>
      </w:r>
      <w:r w:rsidR="000645AB" w:rsidRPr="000645AB">
        <w:rPr>
          <w:rFonts w:ascii="Times New Roman" w:hAnsi="Times New Roman" w:cs="Times New Roman"/>
        </w:rPr>
        <w:t>14</w:t>
      </w:r>
      <w:r w:rsidRPr="000645AB">
        <w:rPr>
          <w:rFonts w:ascii="Times New Roman" w:hAnsi="Times New Roman" w:cs="Times New Roman"/>
        </w:rPr>
        <w:t xml:space="preserve"> по </w:t>
      </w:r>
      <w:r w:rsidR="000645AB" w:rsidRPr="000645AB">
        <w:rPr>
          <w:rFonts w:ascii="Times New Roman" w:hAnsi="Times New Roman" w:cs="Times New Roman"/>
        </w:rPr>
        <w:t>19</w:t>
      </w:r>
      <w:r w:rsidRPr="000645AB">
        <w:rPr>
          <w:rFonts w:ascii="Times New Roman" w:hAnsi="Times New Roman" w:cs="Times New Roman"/>
        </w:rPr>
        <w:t xml:space="preserve"> октября 202</w:t>
      </w:r>
      <w:r w:rsidR="000645AB" w:rsidRPr="000645AB">
        <w:rPr>
          <w:rFonts w:ascii="Times New Roman" w:hAnsi="Times New Roman" w:cs="Times New Roman"/>
        </w:rPr>
        <w:t xml:space="preserve">4 </w:t>
      </w:r>
      <w:r w:rsidRPr="000645AB">
        <w:rPr>
          <w:rFonts w:ascii="Times New Roman" w:hAnsi="Times New Roman" w:cs="Times New Roman"/>
        </w:rPr>
        <w:t xml:space="preserve">г. Гранд-Отель «Ока» предлагает </w:t>
      </w:r>
      <w:proofErr w:type="spellStart"/>
      <w:r w:rsidRPr="000645AB">
        <w:rPr>
          <w:rFonts w:ascii="Times New Roman" w:hAnsi="Times New Roman" w:cs="Times New Roman"/>
        </w:rPr>
        <w:t>спецтариф</w:t>
      </w:r>
      <w:r w:rsidR="003C4757" w:rsidRPr="000645AB">
        <w:rPr>
          <w:rFonts w:ascii="Times New Roman" w:hAnsi="Times New Roman" w:cs="Times New Roman"/>
        </w:rPr>
        <w:t>ы</w:t>
      </w:r>
      <w:proofErr w:type="spellEnd"/>
      <w:r w:rsidR="003C4757" w:rsidRPr="000645AB">
        <w:rPr>
          <w:rFonts w:ascii="Times New Roman" w:hAnsi="Times New Roman" w:cs="Times New Roman"/>
        </w:rPr>
        <w:t xml:space="preserve"> на размещение гостей в корпусах</w:t>
      </w:r>
      <w:r w:rsidRPr="000645AB">
        <w:rPr>
          <w:rFonts w:ascii="Times New Roman" w:hAnsi="Times New Roman" w:cs="Times New Roman"/>
        </w:rPr>
        <w:t xml:space="preserve"> </w:t>
      </w:r>
      <w:r w:rsidR="003C4757" w:rsidRPr="000645AB">
        <w:rPr>
          <w:rFonts w:ascii="Times New Roman" w:hAnsi="Times New Roman" w:cs="Times New Roman"/>
          <w:lang w:val="en-US"/>
        </w:rPr>
        <w:t>Business</w:t>
      </w:r>
      <w:r w:rsidR="003C4757" w:rsidRPr="000645AB">
        <w:rPr>
          <w:rFonts w:ascii="Times New Roman" w:hAnsi="Times New Roman" w:cs="Times New Roman"/>
        </w:rPr>
        <w:t xml:space="preserve"> 3*** и </w:t>
      </w:r>
      <w:r w:rsidRPr="000645AB">
        <w:rPr>
          <w:rFonts w:ascii="Times New Roman" w:hAnsi="Times New Roman" w:cs="Times New Roman"/>
          <w:lang w:val="en-US"/>
        </w:rPr>
        <w:t>Premium</w:t>
      </w:r>
      <w:r w:rsidRPr="000645AB">
        <w:rPr>
          <w:rFonts w:ascii="Times New Roman" w:hAnsi="Times New Roman" w:cs="Times New Roman"/>
        </w:rPr>
        <w:t xml:space="preserve"> 4****</w:t>
      </w:r>
      <w:r w:rsidR="008C509D" w:rsidRPr="000645AB">
        <w:rPr>
          <w:rFonts w:ascii="Times New Roman" w:hAnsi="Times New Roman" w:cs="Times New Roman"/>
        </w:rPr>
        <w:t xml:space="preserve"> при </w:t>
      </w:r>
      <w:r w:rsidR="00C27B5C" w:rsidRPr="000645AB">
        <w:rPr>
          <w:rFonts w:ascii="Times New Roman" w:hAnsi="Times New Roman" w:cs="Times New Roman"/>
        </w:rPr>
        <w:t>сообщении</w:t>
      </w:r>
      <w:r w:rsidR="008C509D" w:rsidRPr="000645AB">
        <w:rPr>
          <w:rFonts w:ascii="Times New Roman" w:hAnsi="Times New Roman" w:cs="Times New Roman"/>
        </w:rPr>
        <w:t xml:space="preserve"> кодового слова</w:t>
      </w:r>
      <w:r w:rsidRPr="000645AB">
        <w:rPr>
          <w:rFonts w:ascii="Times New Roman" w:hAnsi="Times New Roman" w:cs="Times New Roman"/>
        </w:rPr>
        <w:t xml:space="preserve"> – «</w:t>
      </w:r>
      <w:r w:rsidRPr="00825C5E">
        <w:rPr>
          <w:rFonts w:ascii="Times New Roman" w:hAnsi="Times New Roman" w:cs="Times New Roman"/>
          <w:b/>
        </w:rPr>
        <w:t xml:space="preserve">Собрание </w:t>
      </w:r>
      <w:r w:rsidR="000645AB" w:rsidRPr="00825C5E">
        <w:rPr>
          <w:rFonts w:ascii="Times New Roman" w:hAnsi="Times New Roman" w:cs="Times New Roman"/>
          <w:b/>
        </w:rPr>
        <w:t>РФО</w:t>
      </w:r>
      <w:r w:rsidRPr="000645AB">
        <w:rPr>
          <w:rFonts w:ascii="Times New Roman" w:hAnsi="Times New Roman" w:cs="Times New Roman"/>
        </w:rPr>
        <w:t>» (по телефону или e-</w:t>
      </w:r>
      <w:proofErr w:type="spellStart"/>
      <w:r w:rsidRPr="000645AB">
        <w:rPr>
          <w:rFonts w:ascii="Times New Roman" w:hAnsi="Times New Roman" w:cs="Times New Roman"/>
        </w:rPr>
        <w:t>mail</w:t>
      </w:r>
      <w:proofErr w:type="spellEnd"/>
      <w:r w:rsidRPr="000645AB">
        <w:rPr>
          <w:rFonts w:ascii="Times New Roman" w:hAnsi="Times New Roman" w:cs="Times New Roman"/>
        </w:rPr>
        <w:t>).</w:t>
      </w:r>
      <w:r w:rsidRPr="00C943B9">
        <w:rPr>
          <w:rFonts w:ascii="Times New Roman" w:hAnsi="Times New Roman" w:cs="Times New Roman"/>
        </w:rPr>
        <w:t xml:space="preserve"> </w:t>
      </w:r>
    </w:p>
    <w:p w14:paraId="083963D4" w14:textId="77777777" w:rsidR="003252AA" w:rsidRPr="000645AB" w:rsidRDefault="003252AA" w:rsidP="00B4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yellow"/>
        </w:rPr>
      </w:pPr>
    </w:p>
    <w:p w14:paraId="1CB764DB" w14:textId="2EDB4351" w:rsidR="003252AA" w:rsidRPr="001300AB" w:rsidRDefault="005460EB" w:rsidP="00B4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</w:t>
      </w:r>
      <w:r w:rsidR="003252AA" w:rsidRPr="001300AB">
        <w:rPr>
          <w:rFonts w:ascii="Times New Roman" w:hAnsi="Times New Roman" w:cs="Times New Roman"/>
          <w:color w:val="000000"/>
        </w:rPr>
        <w:t xml:space="preserve">. </w:t>
      </w:r>
      <w:hyperlink r:id="rId7" w:history="1">
        <w:r w:rsidR="003252AA" w:rsidRPr="001300AB">
          <w:rPr>
            <w:rStyle w:val="a4"/>
            <w:rFonts w:ascii="Times New Roman" w:hAnsi="Times New Roman" w:cs="Times New Roman"/>
          </w:rPr>
          <w:t xml:space="preserve">Отель </w:t>
        </w:r>
        <w:proofErr w:type="spellStart"/>
        <w:r w:rsidR="003252AA" w:rsidRPr="001300AB">
          <w:rPr>
            <w:rStyle w:val="a4"/>
            <w:rFonts w:ascii="Times New Roman" w:hAnsi="Times New Roman" w:cs="Times New Roman"/>
          </w:rPr>
          <w:t>Ibis</w:t>
        </w:r>
        <w:proofErr w:type="spellEnd"/>
      </w:hyperlink>
      <w:r w:rsidR="003252AA" w:rsidRPr="001300AB">
        <w:rPr>
          <w:rFonts w:ascii="Times New Roman" w:hAnsi="Times New Roman" w:cs="Times New Roman"/>
          <w:color w:val="000000"/>
        </w:rPr>
        <w:t>. Адрес:</w:t>
      </w:r>
      <w:r w:rsidR="003252AA" w:rsidRPr="001300AB">
        <w:rPr>
          <w:rFonts w:ascii="Times New Roman" w:hAnsi="Times New Roman" w:cs="Times New Roman"/>
        </w:rPr>
        <w:t xml:space="preserve"> </w:t>
      </w:r>
      <w:r w:rsidR="003252AA" w:rsidRPr="001300AB">
        <w:rPr>
          <w:rFonts w:ascii="Times New Roman" w:hAnsi="Times New Roman" w:cs="Times New Roman"/>
          <w:color w:val="000000"/>
        </w:rPr>
        <w:t>ул. Максима Горького, 115</w:t>
      </w:r>
      <w:r w:rsidR="00787323" w:rsidRPr="001300AB">
        <w:rPr>
          <w:rFonts w:ascii="Times New Roman" w:hAnsi="Times New Roman" w:cs="Times New Roman"/>
          <w:color w:val="000000"/>
        </w:rPr>
        <w:t xml:space="preserve"> (1</w:t>
      </w:r>
      <w:r w:rsidR="00910638" w:rsidRPr="001300AB">
        <w:rPr>
          <w:rFonts w:ascii="Times New Roman" w:hAnsi="Times New Roman" w:cs="Times New Roman"/>
          <w:color w:val="000000"/>
        </w:rPr>
        <w:t>0</w:t>
      </w:r>
      <w:r w:rsidR="00787323" w:rsidRPr="001300AB">
        <w:rPr>
          <w:rFonts w:ascii="Times New Roman" w:hAnsi="Times New Roman" w:cs="Times New Roman"/>
          <w:color w:val="000000"/>
        </w:rPr>
        <w:t xml:space="preserve"> минут на общественном транспорте</w:t>
      </w:r>
      <w:r w:rsidR="003C4757" w:rsidRPr="001300AB">
        <w:rPr>
          <w:rFonts w:ascii="Times New Roman" w:hAnsi="Times New Roman" w:cs="Times New Roman"/>
          <w:color w:val="000000"/>
        </w:rPr>
        <w:t>, 20-30 минут пешком</w:t>
      </w:r>
      <w:r w:rsidR="00787323" w:rsidRPr="001300AB">
        <w:rPr>
          <w:rFonts w:ascii="Times New Roman" w:hAnsi="Times New Roman" w:cs="Times New Roman"/>
          <w:color w:val="000000"/>
        </w:rPr>
        <w:t>)</w:t>
      </w:r>
      <w:r w:rsidR="003252AA" w:rsidRPr="001300AB">
        <w:rPr>
          <w:rFonts w:ascii="Times New Roman" w:hAnsi="Times New Roman" w:cs="Times New Roman"/>
          <w:color w:val="000000"/>
        </w:rPr>
        <w:t xml:space="preserve">. </w:t>
      </w:r>
    </w:p>
    <w:p w14:paraId="42A4D8CF" w14:textId="656301C7" w:rsidR="003252AA" w:rsidRPr="001300AB" w:rsidRDefault="003252AA" w:rsidP="00B4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1300AB">
        <w:rPr>
          <w:rFonts w:ascii="Times New Roman" w:hAnsi="Times New Roman" w:cs="Times New Roman"/>
          <w:color w:val="000000"/>
        </w:rPr>
        <w:t xml:space="preserve">При бронировании номеров на даты </w:t>
      </w:r>
      <w:r w:rsidR="001300AB" w:rsidRPr="001300AB">
        <w:rPr>
          <w:rFonts w:ascii="Times New Roman" w:hAnsi="Times New Roman" w:cs="Times New Roman"/>
          <w:color w:val="000000"/>
        </w:rPr>
        <w:t>14.10.2024</w:t>
      </w:r>
      <w:r w:rsidRPr="001300AB">
        <w:rPr>
          <w:rFonts w:ascii="Times New Roman" w:hAnsi="Times New Roman" w:cs="Times New Roman"/>
          <w:color w:val="000000"/>
        </w:rPr>
        <w:t xml:space="preserve"> – </w:t>
      </w:r>
      <w:r w:rsidR="001300AB" w:rsidRPr="001300AB">
        <w:rPr>
          <w:rFonts w:ascii="Times New Roman" w:hAnsi="Times New Roman" w:cs="Times New Roman"/>
          <w:color w:val="000000"/>
        </w:rPr>
        <w:t>19.10.2024</w:t>
      </w:r>
      <w:r w:rsidRPr="001300AB">
        <w:rPr>
          <w:rFonts w:ascii="Times New Roman" w:hAnsi="Times New Roman" w:cs="Times New Roman"/>
          <w:color w:val="000000"/>
        </w:rPr>
        <w:t xml:space="preserve"> по телефону </w:t>
      </w:r>
      <w:r w:rsidRPr="00B42B4F">
        <w:rPr>
          <w:rFonts w:ascii="Times New Roman" w:hAnsi="Times New Roman" w:cs="Times New Roman"/>
          <w:bCs/>
          <w:color w:val="000000"/>
        </w:rPr>
        <w:t>8(831)233-11-20</w:t>
      </w:r>
      <w:r w:rsidRPr="001300AB">
        <w:rPr>
          <w:rFonts w:ascii="Times New Roman" w:hAnsi="Times New Roman" w:cs="Times New Roman"/>
          <w:color w:val="000000"/>
        </w:rPr>
        <w:t xml:space="preserve"> и электронной почте </w:t>
      </w:r>
      <w:r w:rsidRPr="001300AB">
        <w:rPr>
          <w:rFonts w:ascii="Times New Roman" w:hAnsi="Times New Roman" w:cs="Times New Roman"/>
          <w:color w:val="0563C1"/>
          <w:u w:val="single"/>
        </w:rPr>
        <w:t>h7134-re@accor.com</w:t>
      </w:r>
      <w:r w:rsidRPr="001300AB">
        <w:rPr>
          <w:rFonts w:ascii="Times New Roman" w:hAnsi="Times New Roman" w:cs="Times New Roman"/>
          <w:color w:val="000000"/>
        </w:rPr>
        <w:t xml:space="preserve"> и </w:t>
      </w:r>
      <w:r w:rsidRPr="001300AB">
        <w:rPr>
          <w:rFonts w:ascii="Times New Roman" w:hAnsi="Times New Roman" w:cs="Times New Roman"/>
          <w:color w:val="0563C1"/>
          <w:u w:val="single"/>
        </w:rPr>
        <w:t>h7134-re1@accor.com</w:t>
      </w:r>
      <w:r w:rsidRPr="001300AB">
        <w:rPr>
          <w:rFonts w:ascii="Times New Roman" w:hAnsi="Times New Roman" w:cs="Times New Roman"/>
          <w:color w:val="000000"/>
        </w:rPr>
        <w:t xml:space="preserve"> при </w:t>
      </w:r>
      <w:r w:rsidR="00C27B5C" w:rsidRPr="001300AB">
        <w:rPr>
          <w:rFonts w:ascii="Times New Roman" w:hAnsi="Times New Roman" w:cs="Times New Roman"/>
          <w:color w:val="000000"/>
        </w:rPr>
        <w:t>сообщении</w:t>
      </w:r>
      <w:r w:rsidRPr="001300AB">
        <w:rPr>
          <w:rFonts w:ascii="Times New Roman" w:hAnsi="Times New Roman" w:cs="Times New Roman"/>
          <w:color w:val="000000"/>
        </w:rPr>
        <w:t xml:space="preserve"> кодового слова «</w:t>
      </w:r>
      <w:r w:rsidR="00910638" w:rsidRPr="00825C5E">
        <w:rPr>
          <w:rFonts w:ascii="Times New Roman" w:hAnsi="Times New Roman" w:cs="Times New Roman"/>
          <w:b/>
        </w:rPr>
        <w:t>Собрание РФО</w:t>
      </w:r>
      <w:r w:rsidRPr="001300AB">
        <w:rPr>
          <w:rFonts w:ascii="Times New Roman" w:hAnsi="Times New Roman" w:cs="Times New Roman"/>
          <w:color w:val="000000"/>
        </w:rPr>
        <w:t xml:space="preserve">» действуют </w:t>
      </w:r>
      <w:proofErr w:type="spellStart"/>
      <w:r w:rsidRPr="001300AB">
        <w:rPr>
          <w:rFonts w:ascii="Times New Roman" w:hAnsi="Times New Roman" w:cs="Times New Roman"/>
          <w:color w:val="000000"/>
        </w:rPr>
        <w:t>спецтарифы</w:t>
      </w:r>
      <w:proofErr w:type="spellEnd"/>
      <w:r w:rsidRPr="001300AB">
        <w:rPr>
          <w:rFonts w:ascii="Times New Roman" w:hAnsi="Times New Roman" w:cs="Times New Roman"/>
          <w:color w:val="000000"/>
        </w:rPr>
        <w:t xml:space="preserve"> на размещение гостей.</w:t>
      </w:r>
    </w:p>
    <w:p w14:paraId="491E6054" w14:textId="77777777" w:rsidR="003252AA" w:rsidRPr="001300AB" w:rsidRDefault="003252AA" w:rsidP="00B4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14:paraId="2D625C45" w14:textId="44B71701" w:rsidR="00C1294A" w:rsidRPr="000359A5" w:rsidRDefault="005460EB" w:rsidP="00B42B4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1294A" w:rsidRPr="00F62E55">
        <w:rPr>
          <w:rFonts w:ascii="Times New Roman" w:hAnsi="Times New Roman" w:cs="Times New Roman"/>
        </w:rPr>
        <w:t xml:space="preserve">. </w:t>
      </w:r>
      <w:hyperlink r:id="rId8" w:history="1">
        <w:r w:rsidR="00C1294A" w:rsidRPr="00F62E55">
          <w:rPr>
            <w:rStyle w:val="a4"/>
            <w:rFonts w:ascii="Times New Roman" w:hAnsi="Times New Roman" w:cs="Times New Roman"/>
          </w:rPr>
          <w:t xml:space="preserve">Отель </w:t>
        </w:r>
        <w:r w:rsidR="00A710C0" w:rsidRPr="00F62E55">
          <w:rPr>
            <w:rStyle w:val="a4"/>
            <w:rFonts w:ascii="Times New Roman" w:hAnsi="Times New Roman" w:cs="Times New Roman"/>
            <w:lang w:val="en-US"/>
          </w:rPr>
          <w:t>Hills</w:t>
        </w:r>
      </w:hyperlink>
      <w:r w:rsidR="00C1294A" w:rsidRPr="00F62E55">
        <w:rPr>
          <w:rFonts w:ascii="Times New Roman" w:hAnsi="Times New Roman" w:cs="Times New Roman"/>
        </w:rPr>
        <w:t xml:space="preserve">. Адрес: </w:t>
      </w:r>
      <w:r w:rsidR="007134B0" w:rsidRPr="00F62E55">
        <w:rPr>
          <w:rFonts w:ascii="Times New Roman" w:hAnsi="Times New Roman" w:cs="Times New Roman"/>
        </w:rPr>
        <w:t xml:space="preserve">ул. </w:t>
      </w:r>
      <w:r w:rsidR="007134B0" w:rsidRPr="000359A5">
        <w:rPr>
          <w:rFonts w:ascii="Times New Roman" w:hAnsi="Times New Roman" w:cs="Times New Roman"/>
        </w:rPr>
        <w:t xml:space="preserve">Красносельская, 9А </w:t>
      </w:r>
      <w:r w:rsidR="00787323" w:rsidRPr="000359A5">
        <w:rPr>
          <w:rFonts w:ascii="Times New Roman" w:hAnsi="Times New Roman" w:cs="Times New Roman"/>
        </w:rPr>
        <w:t>(</w:t>
      </w:r>
      <w:r w:rsidR="007134B0" w:rsidRPr="00B42B4F">
        <w:rPr>
          <w:rFonts w:ascii="Times New Roman" w:hAnsi="Times New Roman" w:cs="Times New Roman"/>
        </w:rPr>
        <w:t>15-</w:t>
      </w:r>
      <w:r w:rsidR="00787323" w:rsidRPr="000359A5">
        <w:rPr>
          <w:rFonts w:ascii="Times New Roman" w:hAnsi="Times New Roman" w:cs="Times New Roman"/>
        </w:rPr>
        <w:t>20 минут пешком)</w:t>
      </w:r>
      <w:r w:rsidR="00C1294A" w:rsidRPr="000359A5">
        <w:rPr>
          <w:rFonts w:ascii="Times New Roman" w:hAnsi="Times New Roman" w:cs="Times New Roman"/>
        </w:rPr>
        <w:t xml:space="preserve">. Телефон для бронирования: </w:t>
      </w:r>
      <w:r w:rsidR="00C1294A" w:rsidRPr="00825C5E">
        <w:rPr>
          <w:rFonts w:ascii="Times New Roman" w:hAnsi="Times New Roman" w:cs="Times New Roman"/>
          <w:bCs/>
        </w:rPr>
        <w:t>8(831)</w:t>
      </w:r>
      <w:r w:rsidR="007134B0" w:rsidRPr="00825C5E">
        <w:rPr>
          <w:rFonts w:ascii="Times New Roman" w:hAnsi="Times New Roman" w:cs="Times New Roman"/>
          <w:bCs/>
        </w:rPr>
        <w:t>413</w:t>
      </w:r>
      <w:r w:rsidR="00C1294A" w:rsidRPr="00825C5E">
        <w:rPr>
          <w:rFonts w:ascii="Times New Roman" w:hAnsi="Times New Roman" w:cs="Times New Roman"/>
          <w:bCs/>
        </w:rPr>
        <w:t>-</w:t>
      </w:r>
      <w:r w:rsidR="007134B0" w:rsidRPr="00825C5E">
        <w:rPr>
          <w:rFonts w:ascii="Times New Roman" w:hAnsi="Times New Roman" w:cs="Times New Roman"/>
          <w:bCs/>
        </w:rPr>
        <w:t>33</w:t>
      </w:r>
      <w:r w:rsidR="00C1294A" w:rsidRPr="00825C5E">
        <w:rPr>
          <w:rFonts w:ascii="Times New Roman" w:hAnsi="Times New Roman" w:cs="Times New Roman"/>
          <w:bCs/>
        </w:rPr>
        <w:t>-</w:t>
      </w:r>
      <w:r w:rsidR="007134B0" w:rsidRPr="00825C5E">
        <w:rPr>
          <w:rFonts w:ascii="Times New Roman" w:hAnsi="Times New Roman" w:cs="Times New Roman"/>
          <w:bCs/>
        </w:rPr>
        <w:t>55</w:t>
      </w:r>
      <w:r w:rsidR="00C1294A" w:rsidRPr="00825C5E">
        <w:rPr>
          <w:rFonts w:ascii="Times New Roman" w:hAnsi="Times New Roman" w:cs="Times New Roman"/>
        </w:rPr>
        <w:t>.</w:t>
      </w:r>
      <w:r w:rsidR="003472CA" w:rsidRPr="000359A5">
        <w:rPr>
          <w:rFonts w:ascii="Times New Roman" w:hAnsi="Times New Roman" w:cs="Times New Roman"/>
        </w:rPr>
        <w:t xml:space="preserve"> Бронирование номеров осуществляется в соответствии с ценами, указанными на сайте отеля (от 2</w:t>
      </w:r>
      <w:r w:rsidR="00201507" w:rsidRPr="000359A5">
        <w:rPr>
          <w:rFonts w:ascii="Times New Roman" w:hAnsi="Times New Roman" w:cs="Times New Roman"/>
        </w:rPr>
        <w:t> 4</w:t>
      </w:r>
      <w:r w:rsidR="003472CA" w:rsidRPr="000359A5">
        <w:rPr>
          <w:rFonts w:ascii="Times New Roman" w:hAnsi="Times New Roman" w:cs="Times New Roman"/>
        </w:rPr>
        <w:t xml:space="preserve">00 руб. </w:t>
      </w:r>
      <w:r w:rsidR="00201507" w:rsidRPr="000359A5">
        <w:rPr>
          <w:rFonts w:ascii="Times New Roman" w:hAnsi="Times New Roman" w:cs="Times New Roman"/>
        </w:rPr>
        <w:t>без завтрака</w:t>
      </w:r>
      <w:r w:rsidR="00C27B5C" w:rsidRPr="000359A5">
        <w:rPr>
          <w:rFonts w:ascii="Times New Roman" w:hAnsi="Times New Roman" w:cs="Times New Roman"/>
        </w:rPr>
        <w:t xml:space="preserve">; </w:t>
      </w:r>
      <w:r w:rsidR="00201507" w:rsidRPr="000359A5">
        <w:rPr>
          <w:rFonts w:ascii="Times New Roman" w:hAnsi="Times New Roman" w:cs="Times New Roman"/>
        </w:rPr>
        <w:t xml:space="preserve">от 2700 руб. – с завтраком </w:t>
      </w:r>
      <w:r w:rsidR="00C27B5C" w:rsidRPr="000359A5">
        <w:rPr>
          <w:rFonts w:ascii="Times New Roman" w:hAnsi="Times New Roman" w:cs="Times New Roman"/>
        </w:rPr>
        <w:t>"Континентальный"</w:t>
      </w:r>
      <w:r w:rsidR="003472CA" w:rsidRPr="000359A5">
        <w:rPr>
          <w:rFonts w:ascii="Times New Roman" w:hAnsi="Times New Roman" w:cs="Times New Roman"/>
        </w:rPr>
        <w:t>).</w:t>
      </w:r>
    </w:p>
    <w:p w14:paraId="317A902B" w14:textId="77777777" w:rsidR="008F2348" w:rsidRPr="0070142D" w:rsidRDefault="008F2348" w:rsidP="00B4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45F997F0" w14:textId="77777777" w:rsidR="00511EBD" w:rsidRPr="0070142D" w:rsidRDefault="00511EBD" w:rsidP="00B42B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0142D">
        <w:rPr>
          <w:rFonts w:ascii="Times New Roman" w:hAnsi="Times New Roman" w:cs="Times New Roman"/>
        </w:rPr>
        <w:t xml:space="preserve">Обращаем Ваше внимание, что все рекомендованные отели </w:t>
      </w:r>
      <w:r w:rsidR="008C509D" w:rsidRPr="0070142D">
        <w:rPr>
          <w:rFonts w:ascii="Times New Roman" w:hAnsi="Times New Roman" w:cs="Times New Roman"/>
        </w:rPr>
        <w:t>расположены</w:t>
      </w:r>
      <w:r w:rsidRPr="0070142D">
        <w:rPr>
          <w:rFonts w:ascii="Times New Roman" w:hAnsi="Times New Roman" w:cs="Times New Roman"/>
        </w:rPr>
        <w:t xml:space="preserve"> недалеко от исторической части </w:t>
      </w:r>
      <w:r w:rsidR="00A05040" w:rsidRPr="0070142D">
        <w:rPr>
          <w:rFonts w:ascii="Times New Roman" w:hAnsi="Times New Roman" w:cs="Times New Roman"/>
        </w:rPr>
        <w:t>Нижнего Новгорода</w:t>
      </w:r>
      <w:r w:rsidRPr="0070142D">
        <w:rPr>
          <w:rFonts w:ascii="Times New Roman" w:hAnsi="Times New Roman" w:cs="Times New Roman"/>
        </w:rPr>
        <w:t xml:space="preserve"> и </w:t>
      </w:r>
      <w:r w:rsidR="00A05040" w:rsidRPr="0070142D">
        <w:rPr>
          <w:rFonts w:ascii="Times New Roman" w:hAnsi="Times New Roman" w:cs="Times New Roman"/>
        </w:rPr>
        <w:t xml:space="preserve">его </w:t>
      </w:r>
      <w:r w:rsidRPr="0070142D">
        <w:rPr>
          <w:rFonts w:ascii="Times New Roman" w:hAnsi="Times New Roman" w:cs="Times New Roman"/>
        </w:rPr>
        <w:t>главных туристических достопримечательностей.</w:t>
      </w:r>
    </w:p>
    <w:p w14:paraId="1346B59F" w14:textId="77777777" w:rsidR="00511EBD" w:rsidRPr="0070142D" w:rsidRDefault="00511EBD" w:rsidP="002F4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1AB249AA" w14:textId="77777777" w:rsidR="00511EBD" w:rsidRPr="0070142D" w:rsidRDefault="00511EBD" w:rsidP="002F47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4C0BB60" w14:textId="77777777" w:rsidR="006214E8" w:rsidRPr="00910638" w:rsidRDefault="00511EBD">
      <w:pPr>
        <w:rPr>
          <w:rFonts w:ascii="Times New Roman" w:hAnsi="Times New Roman" w:cs="Times New Roman"/>
          <w:i/>
          <w:iCs/>
        </w:rPr>
      </w:pPr>
      <w:proofErr w:type="spellStart"/>
      <w:r w:rsidRPr="0070142D">
        <w:rPr>
          <w:rFonts w:ascii="Times New Roman" w:hAnsi="Times New Roman" w:cs="Times New Roman"/>
          <w:i/>
          <w:iCs/>
        </w:rPr>
        <w:t>Спецтарифы</w:t>
      </w:r>
      <w:proofErr w:type="spellEnd"/>
      <w:r w:rsidRPr="0070142D">
        <w:rPr>
          <w:rFonts w:ascii="Times New Roman" w:hAnsi="Times New Roman" w:cs="Times New Roman"/>
          <w:i/>
          <w:iCs/>
        </w:rPr>
        <w:t xml:space="preserve"> </w:t>
      </w:r>
      <w:r w:rsidR="00BF0DDF" w:rsidRPr="0070142D">
        <w:rPr>
          <w:rFonts w:ascii="Times New Roman" w:hAnsi="Times New Roman" w:cs="Times New Roman"/>
          <w:i/>
          <w:iCs/>
        </w:rPr>
        <w:t>на размещение в Гранд-Отеле «Ока</w:t>
      </w:r>
      <w:r w:rsidR="00975B04" w:rsidRPr="0070142D">
        <w:rPr>
          <w:rFonts w:ascii="Times New Roman" w:hAnsi="Times New Roman" w:cs="Times New Roman"/>
          <w:i/>
          <w:iCs/>
        </w:rPr>
        <w:t>»</w:t>
      </w:r>
      <w:r w:rsidR="00BF0DDF" w:rsidRPr="0070142D">
        <w:rPr>
          <w:rFonts w:ascii="Times New Roman" w:hAnsi="Times New Roman" w:cs="Times New Roman"/>
          <w:i/>
          <w:iCs/>
        </w:rPr>
        <w:t>: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6091"/>
        <w:gridCol w:w="3260"/>
      </w:tblGrid>
      <w:tr w:rsidR="005441F6" w:rsidRPr="00910638" w14:paraId="0301CF83" w14:textId="77777777" w:rsidTr="005167E3">
        <w:tc>
          <w:tcPr>
            <w:tcW w:w="6091" w:type="dxa"/>
            <w:vAlign w:val="center"/>
          </w:tcPr>
          <w:p w14:paraId="30E129B1" w14:textId="77777777" w:rsidR="005441F6" w:rsidRPr="00910638" w:rsidRDefault="005441F6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Категория номера</w:t>
            </w:r>
          </w:p>
        </w:tc>
        <w:tc>
          <w:tcPr>
            <w:tcW w:w="3260" w:type="dxa"/>
            <w:vAlign w:val="center"/>
          </w:tcPr>
          <w:p w14:paraId="490940A5" w14:textId="77777777" w:rsidR="005441F6" w:rsidRPr="00910638" w:rsidRDefault="005441F6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проживания за номер в сутки при одно- (двух-) местном размещении, руб.*</w:t>
            </w:r>
          </w:p>
        </w:tc>
      </w:tr>
      <w:tr w:rsidR="003C4757" w:rsidRPr="00910638" w14:paraId="6828E923" w14:textId="77777777" w:rsidTr="006E7446">
        <w:tc>
          <w:tcPr>
            <w:tcW w:w="9351" w:type="dxa"/>
            <w:gridSpan w:val="2"/>
          </w:tcPr>
          <w:p w14:paraId="778298B2" w14:textId="77777777" w:rsidR="003C4757" w:rsidRPr="00910638" w:rsidRDefault="003C4757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Times New Roman" w:hAnsi="Times New Roman" w:cs="Times New Roman"/>
                <w:i/>
              </w:rPr>
              <w:t xml:space="preserve">Корпус </w:t>
            </w:r>
            <w:r w:rsidRPr="00910638">
              <w:rPr>
                <w:rFonts w:ascii="Times New Roman" w:hAnsi="Times New Roman" w:cs="Times New Roman"/>
                <w:i/>
                <w:lang w:val="en-US"/>
              </w:rPr>
              <w:t>Business</w:t>
            </w:r>
            <w:r w:rsidRPr="00910638">
              <w:rPr>
                <w:rFonts w:ascii="Times New Roman" w:hAnsi="Times New Roman" w:cs="Times New Roman"/>
                <w:i/>
              </w:rPr>
              <w:t xml:space="preserve"> 3***</w:t>
            </w:r>
          </w:p>
        </w:tc>
      </w:tr>
      <w:tr w:rsidR="003C4757" w:rsidRPr="00910638" w14:paraId="457665D1" w14:textId="77777777" w:rsidTr="005167E3">
        <w:tc>
          <w:tcPr>
            <w:tcW w:w="6091" w:type="dxa"/>
          </w:tcPr>
          <w:p w14:paraId="0484DA08" w14:textId="77777777" w:rsidR="003C4757" w:rsidRPr="00910638" w:rsidRDefault="00782A2B" w:rsidP="00782A2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CIDFont+F7" w:hAnsi="CIDFont+F7"/>
                <w:color w:val="000000"/>
                <w:sz w:val="20"/>
                <w:szCs w:val="20"/>
              </w:rPr>
              <w:t xml:space="preserve">Номер первой категории </w:t>
            </w:r>
            <w:r w:rsidRPr="00910638">
              <w:rPr>
                <w:rFonts w:ascii="CIDFont+F8" w:hAnsi="CIDFont+F8"/>
                <w:b/>
                <w:bCs/>
                <w:i/>
                <w:iCs/>
                <w:color w:val="000000"/>
                <w:sz w:val="20"/>
                <w:szCs w:val="20"/>
              </w:rPr>
              <w:t xml:space="preserve">«Стандарт» </w:t>
            </w:r>
            <w:r w:rsidRPr="00910638">
              <w:rPr>
                <w:rFonts w:ascii="CIDFont+F9" w:hAnsi="CIDFont+F9"/>
                <w:i/>
                <w:iCs/>
                <w:color w:val="000000"/>
                <w:sz w:val="20"/>
                <w:szCs w:val="20"/>
              </w:rPr>
              <w:t>с 1/2</w:t>
            </w:r>
            <w:r w:rsidR="009A6C11" w:rsidRPr="00910638">
              <w:rPr>
                <w:rFonts w:ascii="CIDFont+F9" w:hAnsi="CIDFont+F9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10638">
              <w:rPr>
                <w:rFonts w:ascii="CIDFont+F9" w:hAnsi="CIDFont+F9"/>
                <w:i/>
                <w:iCs/>
                <w:color w:val="000000"/>
                <w:sz w:val="20"/>
                <w:szCs w:val="20"/>
              </w:rPr>
              <w:t>кроватями</w:t>
            </w:r>
          </w:p>
        </w:tc>
        <w:tc>
          <w:tcPr>
            <w:tcW w:w="3260" w:type="dxa"/>
          </w:tcPr>
          <w:p w14:paraId="77AD111C" w14:textId="05E1E6AD" w:rsidR="003C4757" w:rsidRPr="00910638" w:rsidRDefault="00910638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4 800</w:t>
            </w:r>
            <w:r w:rsidR="00782A2B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5 800</w:t>
            </w:r>
            <w:r w:rsidR="00782A2B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C4757" w:rsidRPr="00910638" w14:paraId="520973CE" w14:textId="77777777" w:rsidTr="005167E3">
        <w:tc>
          <w:tcPr>
            <w:tcW w:w="6091" w:type="dxa"/>
          </w:tcPr>
          <w:p w14:paraId="6A2CEC7F" w14:textId="77777777" w:rsidR="003C4757" w:rsidRPr="00910638" w:rsidRDefault="00782A2B" w:rsidP="00782A2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CIDFont+F7" w:hAnsi="CIDFont+F7"/>
                <w:color w:val="000000"/>
                <w:sz w:val="20"/>
                <w:szCs w:val="20"/>
              </w:rPr>
              <w:t xml:space="preserve">Номер первой категории </w:t>
            </w:r>
            <w:r w:rsidRPr="00910638">
              <w:rPr>
                <w:rFonts w:ascii="CIDFont+F8" w:hAnsi="CIDFont+F8"/>
                <w:b/>
                <w:bCs/>
                <w:i/>
                <w:iCs/>
                <w:color w:val="000000"/>
                <w:sz w:val="20"/>
                <w:szCs w:val="20"/>
              </w:rPr>
              <w:t>«Стандарт двухкомнатный»</w:t>
            </w:r>
          </w:p>
        </w:tc>
        <w:tc>
          <w:tcPr>
            <w:tcW w:w="3260" w:type="dxa"/>
          </w:tcPr>
          <w:p w14:paraId="5879C1B7" w14:textId="6816CC3F" w:rsidR="003C4757" w:rsidRPr="00910638" w:rsidRDefault="00910638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</w:t>
            </w:r>
            <w:r w:rsidR="00782A2B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6 300</w:t>
            </w:r>
            <w:r w:rsidR="00782A2B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C4757" w:rsidRPr="00910638" w14:paraId="501F28CF" w14:textId="77777777" w:rsidTr="005167E3">
        <w:tc>
          <w:tcPr>
            <w:tcW w:w="6091" w:type="dxa"/>
          </w:tcPr>
          <w:p w14:paraId="4FAC7602" w14:textId="77777777" w:rsidR="003C4757" w:rsidRPr="00910638" w:rsidRDefault="00782A2B" w:rsidP="00782A2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CIDFont+F7" w:hAnsi="CIDFont+F7"/>
                <w:color w:val="000000"/>
                <w:sz w:val="20"/>
                <w:szCs w:val="20"/>
              </w:rPr>
              <w:t xml:space="preserve">Номер первой категории </w:t>
            </w:r>
            <w:r w:rsidRPr="00910638">
              <w:rPr>
                <w:rFonts w:ascii="CIDFont+F8" w:hAnsi="CIDFont+F8"/>
                <w:b/>
                <w:bCs/>
                <w:i/>
                <w:iCs/>
                <w:color w:val="000000"/>
                <w:sz w:val="20"/>
                <w:szCs w:val="20"/>
              </w:rPr>
              <w:t xml:space="preserve">«Комфорт» </w:t>
            </w:r>
            <w:r w:rsidRPr="00910638">
              <w:rPr>
                <w:rFonts w:ascii="CIDFont+F9" w:hAnsi="CIDFont+F9"/>
                <w:i/>
                <w:iCs/>
                <w:color w:val="000000"/>
                <w:sz w:val="20"/>
                <w:szCs w:val="20"/>
              </w:rPr>
              <w:t>с 1/2</w:t>
            </w:r>
            <w:r w:rsidR="009A6C11" w:rsidRPr="00910638">
              <w:rPr>
                <w:rFonts w:ascii="CIDFont+F9" w:hAnsi="CIDFont+F9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10638">
              <w:rPr>
                <w:rFonts w:ascii="CIDFont+F9" w:hAnsi="CIDFont+F9"/>
                <w:i/>
                <w:iCs/>
                <w:color w:val="000000"/>
                <w:sz w:val="20"/>
                <w:szCs w:val="20"/>
              </w:rPr>
              <w:t>кроватями</w:t>
            </w:r>
          </w:p>
        </w:tc>
        <w:tc>
          <w:tcPr>
            <w:tcW w:w="3260" w:type="dxa"/>
          </w:tcPr>
          <w:p w14:paraId="26381234" w14:textId="5A8B2C3E" w:rsidR="003C4757" w:rsidRPr="00910638" w:rsidRDefault="00910638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5 300 (6 300)</w:t>
            </w:r>
          </w:p>
        </w:tc>
      </w:tr>
      <w:tr w:rsidR="003C4757" w:rsidRPr="00910638" w14:paraId="06DF7D3D" w14:textId="77777777" w:rsidTr="005167E3">
        <w:tc>
          <w:tcPr>
            <w:tcW w:w="6091" w:type="dxa"/>
          </w:tcPr>
          <w:p w14:paraId="566D77D2" w14:textId="77777777" w:rsidR="003C4757" w:rsidRPr="00910638" w:rsidRDefault="00782A2B" w:rsidP="00782A2B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CIDFont+F7" w:hAnsi="CIDFont+F7"/>
                <w:color w:val="000000"/>
                <w:sz w:val="20"/>
                <w:szCs w:val="20"/>
              </w:rPr>
              <w:t xml:space="preserve">Номер первой категории </w:t>
            </w:r>
            <w:r w:rsidRPr="00910638">
              <w:rPr>
                <w:rFonts w:ascii="CIDFont+F8" w:hAnsi="CIDFont+F8"/>
                <w:b/>
                <w:bCs/>
                <w:i/>
                <w:iCs/>
                <w:color w:val="000000"/>
                <w:sz w:val="20"/>
                <w:szCs w:val="20"/>
              </w:rPr>
              <w:t>«Junior Suite двухкомнатный»</w:t>
            </w:r>
          </w:p>
        </w:tc>
        <w:tc>
          <w:tcPr>
            <w:tcW w:w="3260" w:type="dxa"/>
          </w:tcPr>
          <w:p w14:paraId="409A9F56" w14:textId="3AD541C3" w:rsidR="003C4757" w:rsidRPr="00910638" w:rsidRDefault="00910638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6 300</w:t>
            </w:r>
            <w:r w:rsidR="00782A2B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7 300</w:t>
            </w:r>
            <w:r w:rsidR="00782A2B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3C4757" w:rsidRPr="00910638" w14:paraId="5716E684" w14:textId="77777777" w:rsidTr="009F5BB7">
        <w:tc>
          <w:tcPr>
            <w:tcW w:w="9351" w:type="dxa"/>
            <w:gridSpan w:val="2"/>
          </w:tcPr>
          <w:p w14:paraId="46D43C37" w14:textId="77777777" w:rsidR="003C4757" w:rsidRPr="00910638" w:rsidRDefault="003C4757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10638">
              <w:rPr>
                <w:rFonts w:ascii="Times New Roman" w:hAnsi="Times New Roman" w:cs="Times New Roman"/>
                <w:i/>
                <w:iCs/>
              </w:rPr>
              <w:t>Корпус Премиум 4****</w:t>
            </w:r>
          </w:p>
        </w:tc>
      </w:tr>
      <w:tr w:rsidR="005441F6" w:rsidRPr="00910638" w14:paraId="006D0601" w14:textId="77777777" w:rsidTr="005167E3">
        <w:tc>
          <w:tcPr>
            <w:tcW w:w="6091" w:type="dxa"/>
          </w:tcPr>
          <w:p w14:paraId="24963C4F" w14:textId="77777777" w:rsidR="005441F6" w:rsidRPr="00910638" w:rsidRDefault="005441F6" w:rsidP="005167E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  <w:sz w:val="24"/>
                <w:szCs w:val="24"/>
              </w:rPr>
            </w:pPr>
            <w:r w:rsidRPr="0091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первой категории </w:t>
            </w:r>
            <w:r w:rsidRPr="009106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«Классический» </w:t>
            </w:r>
            <w:r w:rsidRPr="00910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с </w:t>
            </w:r>
            <w:r w:rsidR="009A6C11" w:rsidRPr="00910638">
              <w:rPr>
                <w:rFonts w:ascii="CIDFont+F9" w:hAnsi="CIDFont+F9"/>
                <w:i/>
                <w:iCs/>
                <w:color w:val="000000"/>
                <w:sz w:val="20"/>
                <w:szCs w:val="20"/>
              </w:rPr>
              <w:t xml:space="preserve">1/2 </w:t>
            </w:r>
            <w:r w:rsidRPr="00910638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кроватями</w:t>
            </w:r>
          </w:p>
        </w:tc>
        <w:tc>
          <w:tcPr>
            <w:tcW w:w="3260" w:type="dxa"/>
          </w:tcPr>
          <w:p w14:paraId="32945AD2" w14:textId="0F6B2574" w:rsidR="005441F6" w:rsidRPr="00910638" w:rsidRDefault="00910638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7 300</w:t>
            </w:r>
            <w:r w:rsidR="005441F6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8 300</w:t>
            </w:r>
            <w:r w:rsidR="005441F6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441F6" w:rsidRPr="00910638" w14:paraId="492EF8DA" w14:textId="77777777" w:rsidTr="005167E3">
        <w:tc>
          <w:tcPr>
            <w:tcW w:w="6091" w:type="dxa"/>
          </w:tcPr>
          <w:p w14:paraId="718C146D" w14:textId="77777777" w:rsidR="005441F6" w:rsidRPr="00910638" w:rsidRDefault="005441F6" w:rsidP="005167E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sz w:val="24"/>
                <w:szCs w:val="24"/>
              </w:rPr>
            </w:pPr>
            <w:r w:rsidRPr="0091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r w:rsidRPr="009106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«Junior Suite»</w:t>
            </w:r>
          </w:p>
        </w:tc>
        <w:tc>
          <w:tcPr>
            <w:tcW w:w="3260" w:type="dxa"/>
          </w:tcPr>
          <w:p w14:paraId="25F87F0E" w14:textId="56D1DE2B" w:rsidR="005441F6" w:rsidRPr="00910638" w:rsidRDefault="00910638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9 300</w:t>
            </w:r>
            <w:r w:rsidR="005441F6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10 300</w:t>
            </w:r>
            <w:r w:rsidR="005441F6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5441F6" w:rsidRPr="00910638" w14:paraId="3BE7428E" w14:textId="77777777" w:rsidTr="005167E3">
        <w:tc>
          <w:tcPr>
            <w:tcW w:w="6091" w:type="dxa"/>
          </w:tcPr>
          <w:p w14:paraId="2A0DA8F3" w14:textId="77777777" w:rsidR="005441F6" w:rsidRPr="00910638" w:rsidRDefault="005441F6" w:rsidP="005167E3">
            <w:pPr>
              <w:autoSpaceDE w:val="0"/>
              <w:autoSpaceDN w:val="0"/>
              <w:adjustRightInd w:val="0"/>
              <w:spacing w:before="120" w:after="120"/>
              <w:rPr>
                <w:rFonts w:cstheme="minorHAnsi"/>
                <w:color w:val="000000"/>
                <w:sz w:val="24"/>
                <w:szCs w:val="24"/>
              </w:rPr>
            </w:pPr>
            <w:r w:rsidRPr="00910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Номер </w:t>
            </w:r>
            <w:r w:rsidRPr="009106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val="en-US"/>
              </w:rPr>
              <w:t>«De Luxe»</w:t>
            </w:r>
          </w:p>
        </w:tc>
        <w:tc>
          <w:tcPr>
            <w:tcW w:w="3260" w:type="dxa"/>
          </w:tcPr>
          <w:p w14:paraId="69173F60" w14:textId="5A1E8436" w:rsidR="005441F6" w:rsidRPr="00910638" w:rsidRDefault="00910638" w:rsidP="005167E3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sz w:val="24"/>
                <w:szCs w:val="24"/>
              </w:rPr>
            </w:pP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10 300</w:t>
            </w:r>
            <w:r w:rsidR="005441F6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</w:t>
            </w:r>
            <w:r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11 300</w:t>
            </w:r>
            <w:r w:rsidR="005441F6" w:rsidRPr="0091063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</w:tbl>
    <w:p w14:paraId="31F12504" w14:textId="77777777" w:rsidR="00BF0DDF" w:rsidRPr="00910638" w:rsidRDefault="005441F6" w:rsidP="005441F6">
      <w:pPr>
        <w:spacing w:before="120"/>
        <w:rPr>
          <w:rFonts w:ascii="Times New Roman" w:hAnsi="Times New Roman" w:cs="Times New Roman"/>
        </w:rPr>
      </w:pPr>
      <w:r w:rsidRPr="00910638">
        <w:rPr>
          <w:rFonts w:ascii="Times New Roman" w:hAnsi="Times New Roman" w:cs="Times New Roman"/>
        </w:rPr>
        <w:t>* В стоимость проживания включён завтрак «Шведский Стол»</w:t>
      </w:r>
    </w:p>
    <w:p w14:paraId="35117541" w14:textId="77777777" w:rsidR="0022579A" w:rsidRDefault="0022579A">
      <w:pPr>
        <w:rPr>
          <w:rFonts w:ascii="Times New Roman" w:hAnsi="Times New Roman" w:cs="Times New Roman"/>
          <w:i/>
          <w:iCs/>
        </w:rPr>
      </w:pPr>
    </w:p>
    <w:p w14:paraId="0B25E5B8" w14:textId="7FB09A04" w:rsidR="00BF0DDF" w:rsidRPr="003117EC" w:rsidRDefault="00BF0DDF">
      <w:pPr>
        <w:rPr>
          <w:rFonts w:ascii="Times New Roman" w:hAnsi="Times New Roman" w:cs="Times New Roman"/>
          <w:i/>
          <w:iCs/>
        </w:rPr>
      </w:pPr>
      <w:proofErr w:type="spellStart"/>
      <w:r w:rsidRPr="003117EC">
        <w:rPr>
          <w:rFonts w:ascii="Times New Roman" w:hAnsi="Times New Roman" w:cs="Times New Roman"/>
          <w:i/>
          <w:iCs/>
        </w:rPr>
        <w:t>Спецтарифы</w:t>
      </w:r>
      <w:proofErr w:type="spellEnd"/>
      <w:r w:rsidRPr="003117EC">
        <w:rPr>
          <w:rFonts w:ascii="Times New Roman" w:hAnsi="Times New Roman" w:cs="Times New Roman"/>
          <w:i/>
          <w:iCs/>
        </w:rPr>
        <w:t xml:space="preserve"> на размещение в отеле </w:t>
      </w:r>
      <w:r w:rsidRPr="003117EC">
        <w:rPr>
          <w:rFonts w:ascii="Times New Roman" w:hAnsi="Times New Roman" w:cs="Times New Roman"/>
          <w:i/>
          <w:iCs/>
          <w:lang w:val="en-US"/>
        </w:rPr>
        <w:t>Ibis</w:t>
      </w:r>
      <w:r w:rsidRPr="003117EC">
        <w:rPr>
          <w:rFonts w:ascii="Times New Roman" w:hAnsi="Times New Roman" w:cs="Times New Roman"/>
          <w:i/>
          <w:iCs/>
        </w:rPr>
        <w:t>:</w:t>
      </w:r>
    </w:p>
    <w:tbl>
      <w:tblPr>
        <w:tblStyle w:val="a8"/>
        <w:tblW w:w="9351" w:type="dxa"/>
        <w:tblLook w:val="04A0" w:firstRow="1" w:lastRow="0" w:firstColumn="1" w:lastColumn="0" w:noHBand="0" w:noVBand="1"/>
      </w:tblPr>
      <w:tblGrid>
        <w:gridCol w:w="6516"/>
        <w:gridCol w:w="2835"/>
      </w:tblGrid>
      <w:tr w:rsidR="005441F6" w:rsidRPr="003117EC" w14:paraId="14C03CEC" w14:textId="77777777" w:rsidTr="005441F6">
        <w:tc>
          <w:tcPr>
            <w:tcW w:w="6516" w:type="dxa"/>
            <w:vAlign w:val="center"/>
          </w:tcPr>
          <w:p w14:paraId="47EA8076" w14:textId="77777777" w:rsidR="005441F6" w:rsidRPr="003117EC" w:rsidRDefault="005441F6" w:rsidP="005441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Категория номера</w:t>
            </w:r>
          </w:p>
        </w:tc>
        <w:tc>
          <w:tcPr>
            <w:tcW w:w="2835" w:type="dxa"/>
            <w:vAlign w:val="center"/>
          </w:tcPr>
          <w:p w14:paraId="0A4F06B0" w14:textId="0B349171" w:rsidR="005441F6" w:rsidRPr="003117EC" w:rsidRDefault="005441F6" w:rsidP="005441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Стоимость проживания</w:t>
            </w:r>
            <w:r w:rsidR="003117EC" w:rsidRPr="0031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при одноместном размещении</w:t>
            </w:r>
            <w:r w:rsidRPr="0031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руб.*</w:t>
            </w:r>
          </w:p>
        </w:tc>
      </w:tr>
      <w:tr w:rsidR="005441F6" w:rsidRPr="003117EC" w14:paraId="0D848682" w14:textId="77777777" w:rsidTr="005441F6">
        <w:tc>
          <w:tcPr>
            <w:tcW w:w="6516" w:type="dxa"/>
            <w:vAlign w:val="center"/>
          </w:tcPr>
          <w:p w14:paraId="2DEDD8F1" w14:textId="66E43CC6" w:rsidR="005441F6" w:rsidRPr="003117EC" w:rsidRDefault="005441F6" w:rsidP="005441F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Одноместный стандартный номер</w:t>
            </w:r>
          </w:p>
        </w:tc>
        <w:tc>
          <w:tcPr>
            <w:tcW w:w="2835" w:type="dxa"/>
            <w:vAlign w:val="center"/>
          </w:tcPr>
          <w:p w14:paraId="18A859AA" w14:textId="2B02CCAD" w:rsidR="005441F6" w:rsidRPr="003117EC" w:rsidRDefault="00910638" w:rsidP="005441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5 000</w:t>
            </w:r>
          </w:p>
        </w:tc>
      </w:tr>
      <w:tr w:rsidR="005441F6" w:rsidRPr="003117EC" w14:paraId="02F48255" w14:textId="77777777" w:rsidTr="005441F6">
        <w:tc>
          <w:tcPr>
            <w:tcW w:w="6516" w:type="dxa"/>
            <w:vAlign w:val="center"/>
          </w:tcPr>
          <w:p w14:paraId="3028E219" w14:textId="64B9BC44" w:rsidR="005441F6" w:rsidRPr="003117EC" w:rsidRDefault="005441F6" w:rsidP="005441F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Двухместный стандартный номер</w:t>
            </w:r>
          </w:p>
        </w:tc>
        <w:tc>
          <w:tcPr>
            <w:tcW w:w="2835" w:type="dxa"/>
            <w:vAlign w:val="center"/>
          </w:tcPr>
          <w:p w14:paraId="2B76ADC1" w14:textId="5030A2E9" w:rsidR="005441F6" w:rsidRPr="003117EC" w:rsidRDefault="003117EC" w:rsidP="005441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5 700</w:t>
            </w:r>
          </w:p>
        </w:tc>
      </w:tr>
      <w:tr w:rsidR="005441F6" w:rsidRPr="003117EC" w14:paraId="085F5FEA" w14:textId="77777777" w:rsidTr="005441F6">
        <w:tc>
          <w:tcPr>
            <w:tcW w:w="6516" w:type="dxa"/>
            <w:vAlign w:val="center"/>
          </w:tcPr>
          <w:p w14:paraId="7938B9B6" w14:textId="477D4FF6" w:rsidR="005441F6" w:rsidRPr="003117EC" w:rsidRDefault="003117EC" w:rsidP="005441F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Стандарт+</w:t>
            </w:r>
          </w:p>
        </w:tc>
        <w:tc>
          <w:tcPr>
            <w:tcW w:w="2835" w:type="dxa"/>
            <w:vAlign w:val="center"/>
          </w:tcPr>
          <w:p w14:paraId="10397C39" w14:textId="0FD9059B" w:rsidR="005441F6" w:rsidRPr="003117EC" w:rsidRDefault="003117EC" w:rsidP="005441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6 100</w:t>
            </w:r>
          </w:p>
        </w:tc>
      </w:tr>
      <w:tr w:rsidR="005441F6" w:rsidRPr="003117EC" w14:paraId="072E4153" w14:textId="77777777" w:rsidTr="005441F6">
        <w:tc>
          <w:tcPr>
            <w:tcW w:w="6516" w:type="dxa"/>
            <w:vAlign w:val="center"/>
          </w:tcPr>
          <w:p w14:paraId="4DEF593E" w14:textId="2799A4D1" w:rsidR="005441F6" w:rsidRPr="003117EC" w:rsidRDefault="005441F6" w:rsidP="005441F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Улучшенный номер</w:t>
            </w:r>
          </w:p>
        </w:tc>
        <w:tc>
          <w:tcPr>
            <w:tcW w:w="2835" w:type="dxa"/>
            <w:vAlign w:val="center"/>
          </w:tcPr>
          <w:p w14:paraId="723F7311" w14:textId="36046E59" w:rsidR="005441F6" w:rsidRPr="003117EC" w:rsidRDefault="003117EC" w:rsidP="005441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6 800 </w:t>
            </w:r>
          </w:p>
        </w:tc>
      </w:tr>
      <w:tr w:rsidR="003117EC" w:rsidRPr="003117EC" w14:paraId="1C154B4C" w14:textId="77777777" w:rsidTr="005441F6">
        <w:tc>
          <w:tcPr>
            <w:tcW w:w="6516" w:type="dxa"/>
            <w:vAlign w:val="center"/>
          </w:tcPr>
          <w:p w14:paraId="33AC5D72" w14:textId="2403232C" w:rsidR="003117EC" w:rsidRPr="003117EC" w:rsidRDefault="003117EC" w:rsidP="005441F6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Двухкомнатный номер</w:t>
            </w:r>
          </w:p>
        </w:tc>
        <w:tc>
          <w:tcPr>
            <w:tcW w:w="2835" w:type="dxa"/>
            <w:vAlign w:val="center"/>
          </w:tcPr>
          <w:p w14:paraId="7689B5ED" w14:textId="3E11B756" w:rsidR="003117EC" w:rsidRPr="003117EC" w:rsidRDefault="003117EC" w:rsidP="005441F6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17E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8 000</w:t>
            </w:r>
          </w:p>
        </w:tc>
      </w:tr>
    </w:tbl>
    <w:p w14:paraId="148CC13B" w14:textId="77777777" w:rsidR="009C4481" w:rsidRPr="00C943B9" w:rsidRDefault="005441F6" w:rsidP="005441F6">
      <w:pPr>
        <w:spacing w:before="120"/>
        <w:rPr>
          <w:rFonts w:ascii="Times New Roman" w:hAnsi="Times New Roman" w:cs="Times New Roman"/>
          <w:sz w:val="24"/>
          <w:szCs w:val="24"/>
        </w:rPr>
      </w:pPr>
      <w:r w:rsidRPr="003117EC">
        <w:rPr>
          <w:rFonts w:ascii="Times New Roman" w:hAnsi="Times New Roman" w:cs="Times New Roman"/>
          <w:sz w:val="24"/>
          <w:szCs w:val="24"/>
        </w:rPr>
        <w:t>* В стоимость проживания включён завтрак «Шведский Стол»</w:t>
      </w:r>
    </w:p>
    <w:sectPr w:rsidR="009C4481" w:rsidRPr="00C943B9" w:rsidSect="008E4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IDFont+F7">
    <w:altName w:val="Times New Roman"/>
    <w:panose1 w:val="00000000000000000000"/>
    <w:charset w:val="00"/>
    <w:family w:val="roman"/>
    <w:notTrueType/>
    <w:pitch w:val="default"/>
  </w:font>
  <w:font w:name="CIDFont+F8">
    <w:altName w:val="Times New Roman"/>
    <w:panose1 w:val="00000000000000000000"/>
    <w:charset w:val="00"/>
    <w:family w:val="roman"/>
    <w:notTrueType/>
    <w:pitch w:val="default"/>
  </w:font>
  <w:font w:name="CIDFont+F9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78C"/>
    <w:rsid w:val="000359A5"/>
    <w:rsid w:val="0004278C"/>
    <w:rsid w:val="000645AB"/>
    <w:rsid w:val="001300AB"/>
    <w:rsid w:val="00201507"/>
    <w:rsid w:val="0022579A"/>
    <w:rsid w:val="002C5823"/>
    <w:rsid w:val="002D067F"/>
    <w:rsid w:val="002F47E6"/>
    <w:rsid w:val="003117EC"/>
    <w:rsid w:val="003252AA"/>
    <w:rsid w:val="003472CA"/>
    <w:rsid w:val="003C4757"/>
    <w:rsid w:val="004D4A46"/>
    <w:rsid w:val="00511EBD"/>
    <w:rsid w:val="005441F6"/>
    <w:rsid w:val="005460EB"/>
    <w:rsid w:val="00587FCE"/>
    <w:rsid w:val="00596DD0"/>
    <w:rsid w:val="005A34EC"/>
    <w:rsid w:val="005D0652"/>
    <w:rsid w:val="006214E8"/>
    <w:rsid w:val="00627738"/>
    <w:rsid w:val="0070142D"/>
    <w:rsid w:val="007134B0"/>
    <w:rsid w:val="00782A2B"/>
    <w:rsid w:val="00787323"/>
    <w:rsid w:val="008137FC"/>
    <w:rsid w:val="00825C5E"/>
    <w:rsid w:val="0083531E"/>
    <w:rsid w:val="008C509D"/>
    <w:rsid w:val="008E4E20"/>
    <w:rsid w:val="008F2348"/>
    <w:rsid w:val="00910638"/>
    <w:rsid w:val="00975B04"/>
    <w:rsid w:val="00987E01"/>
    <w:rsid w:val="009A6C11"/>
    <w:rsid w:val="009C4481"/>
    <w:rsid w:val="00A05040"/>
    <w:rsid w:val="00A710C0"/>
    <w:rsid w:val="00B42B4F"/>
    <w:rsid w:val="00B901A3"/>
    <w:rsid w:val="00BF0DDF"/>
    <w:rsid w:val="00C1294A"/>
    <w:rsid w:val="00C27B5C"/>
    <w:rsid w:val="00C943B9"/>
    <w:rsid w:val="00CC36DF"/>
    <w:rsid w:val="00CF041B"/>
    <w:rsid w:val="00F6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E0F769"/>
  <w15:docId w15:val="{EE040A38-F585-49B2-8B61-786DC20DD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214E8"/>
    <w:rPr>
      <w:b/>
      <w:bCs/>
    </w:rPr>
  </w:style>
  <w:style w:type="character" w:styleId="a4">
    <w:name w:val="Hyperlink"/>
    <w:uiPriority w:val="99"/>
    <w:unhideWhenUsed/>
    <w:rsid w:val="006214E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F2348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8F2348"/>
    <w:pPr>
      <w:ind w:left="720"/>
      <w:contextualSpacing/>
    </w:pPr>
  </w:style>
  <w:style w:type="character" w:customStyle="1" w:styleId="a6">
    <w:name w:val="Другое_"/>
    <w:basedOn w:val="a0"/>
    <w:link w:val="a7"/>
    <w:uiPriority w:val="99"/>
    <w:rsid w:val="009C4481"/>
    <w:rPr>
      <w:rFonts w:ascii="Times New Roman" w:hAnsi="Times New Roman" w:cs="Times New Roman"/>
      <w:b/>
      <w:bCs/>
      <w:color w:val="EBEBEB"/>
      <w:sz w:val="20"/>
      <w:szCs w:val="20"/>
    </w:rPr>
  </w:style>
  <w:style w:type="paragraph" w:customStyle="1" w:styleId="a7">
    <w:name w:val="Другое"/>
    <w:basedOn w:val="a"/>
    <w:link w:val="a6"/>
    <w:uiPriority w:val="99"/>
    <w:rsid w:val="009C4481"/>
    <w:pPr>
      <w:spacing w:after="0" w:line="240" w:lineRule="auto"/>
      <w:jc w:val="center"/>
    </w:pPr>
    <w:rPr>
      <w:rFonts w:ascii="Times New Roman" w:hAnsi="Times New Roman" w:cs="Times New Roman"/>
      <w:b/>
      <w:bCs/>
      <w:color w:val="EBEBEB"/>
      <w:sz w:val="20"/>
      <w:szCs w:val="20"/>
    </w:rPr>
  </w:style>
  <w:style w:type="table" w:styleId="a8">
    <w:name w:val="Table Grid"/>
    <w:basedOn w:val="a1"/>
    <w:uiPriority w:val="39"/>
    <w:rsid w:val="00835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FollowedHyperlink"/>
    <w:basedOn w:val="a0"/>
    <w:uiPriority w:val="99"/>
    <w:semiHidden/>
    <w:unhideWhenUsed/>
    <w:rsid w:val="00A05040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10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ills-nn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l.accor.com/hotel/7134/index.ru.s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kabrons@hoteloka.ru" TargetMode="External"/><Relationship Id="rId5" Type="http://schemas.openxmlformats.org/officeDocument/2006/relationships/hyperlink" Target="https://www.hoteloka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9B172D-4105-4103-BAAD-8F8212A0E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Юдина Любовь Михайловна</cp:lastModifiedBy>
  <cp:revision>13</cp:revision>
  <dcterms:created xsi:type="dcterms:W3CDTF">2024-04-02T08:52:00Z</dcterms:created>
  <dcterms:modified xsi:type="dcterms:W3CDTF">2024-04-02T10:10:00Z</dcterms:modified>
</cp:coreProperties>
</file>